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Open House Prep 101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lo2wcdmq6fdj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Clean and Declutter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Deep Clean</w:t>
      </w:r>
      <w:r w:rsidDel="00000000" w:rsidR="00000000" w:rsidRPr="00000000">
        <w:rPr>
          <w:rtl w:val="0"/>
        </w:rPr>
        <w:t xml:space="preserve">: Ensure the home is spotless. Pay attention to floors, windows, and bathrooms.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Declutter</w:t>
      </w:r>
      <w:r w:rsidDel="00000000" w:rsidR="00000000" w:rsidRPr="00000000">
        <w:rPr>
          <w:rtl w:val="0"/>
        </w:rPr>
        <w:t xml:space="preserve">: Remove unnecessary items from counters, shelves, and storage spaces to make rooms appear more spacious.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Depersonalize</w:t>
      </w:r>
      <w:r w:rsidDel="00000000" w:rsidR="00000000" w:rsidRPr="00000000">
        <w:rPr>
          <w:rtl w:val="0"/>
        </w:rPr>
        <w:t xml:space="preserve">: Remove family photos, personal memorabilia, and unique decor so potential buyers can envision themselves in the space.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aj9tcopyqgni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Stage the Home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Arrange Furniture</w:t>
      </w:r>
      <w:r w:rsidDel="00000000" w:rsidR="00000000" w:rsidRPr="00000000">
        <w:rPr>
          <w:rtl w:val="0"/>
        </w:rPr>
        <w:t xml:space="preserve">: Make sure furniture is positioned to highlight the room's best features and flow.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Add Inviting Touches</w:t>
      </w:r>
      <w:r w:rsidDel="00000000" w:rsidR="00000000" w:rsidRPr="00000000">
        <w:rPr>
          <w:rtl w:val="0"/>
        </w:rPr>
        <w:t xml:space="preserve">: Fresh flowers, a bowl of fruit, or subtle scents (like vanilla or citrus) can create a welcoming environment.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Maximize Curb Appeal</w:t>
      </w:r>
      <w:r w:rsidDel="00000000" w:rsidR="00000000" w:rsidRPr="00000000">
        <w:rPr>
          <w:rtl w:val="0"/>
        </w:rPr>
        <w:t xml:space="preserve">: Mow the lawn, trim hedges, and ensure the exterior looks inviting. First impressions are crucial.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28kcja4pu4to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Lighting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Natural Light</w:t>
      </w:r>
      <w:r w:rsidDel="00000000" w:rsidR="00000000" w:rsidRPr="00000000">
        <w:rPr>
          <w:rtl w:val="0"/>
        </w:rPr>
        <w:t xml:space="preserve">: Open curtains and blinds to let in as much natural light as possible.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Artificial Light</w:t>
      </w:r>
      <w:r w:rsidDel="00000000" w:rsidR="00000000" w:rsidRPr="00000000">
        <w:rPr>
          <w:rtl w:val="0"/>
        </w:rPr>
        <w:t xml:space="preserve">: Turn on all lights, including lamps, to ensure the home looks bright and warm.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1kjtz2mfpn6q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Repairs and Touch-Ups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Minor Repairs</w:t>
      </w:r>
      <w:r w:rsidDel="00000000" w:rsidR="00000000" w:rsidRPr="00000000">
        <w:rPr>
          <w:rtl w:val="0"/>
        </w:rPr>
        <w:t xml:space="preserve">: Fix any visible damage like leaky faucets, cracked tiles, or scuffed paint.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Touch-Up Paint</w:t>
      </w:r>
      <w:r w:rsidDel="00000000" w:rsidR="00000000" w:rsidRPr="00000000">
        <w:rPr>
          <w:rtl w:val="0"/>
        </w:rPr>
        <w:t xml:space="preserve">: Repaint walls, especially if they have loud or dark colors. Opt for neutral shades.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px3aiowyenfp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Marketing Materials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Property Brochures</w:t>
      </w:r>
      <w:r w:rsidDel="00000000" w:rsidR="00000000" w:rsidRPr="00000000">
        <w:rPr>
          <w:rtl w:val="0"/>
        </w:rPr>
        <w:t xml:space="preserve">: Create professional flyers or brochures with key information about the home, including price, number of bedrooms/bathrooms, square footage, and unique features.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Virtual Tour</w:t>
      </w:r>
      <w:r w:rsidDel="00000000" w:rsidR="00000000" w:rsidRPr="00000000">
        <w:rPr>
          <w:rtl w:val="0"/>
        </w:rPr>
        <w:t xml:space="preserve">: If available, include a link to a virtual tour or video walkthrough.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eanmg7a7yaza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Set the Right Atmosphere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Background Music</w:t>
      </w:r>
      <w:r w:rsidDel="00000000" w:rsidR="00000000" w:rsidRPr="00000000">
        <w:rPr>
          <w:rtl w:val="0"/>
        </w:rPr>
        <w:t xml:space="preserve">: Play soft, neutral music in the background.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Comfort</w:t>
      </w:r>
      <w:r w:rsidDel="00000000" w:rsidR="00000000" w:rsidRPr="00000000">
        <w:rPr>
          <w:rtl w:val="0"/>
        </w:rPr>
        <w:t xml:space="preserve">: If the weather is cold, ensure the home is warm and cozy. If it’s hot, make sure the air conditioning is on or windows are open.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9w6mbmxgnwk4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Signage and Direction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Signs</w:t>
      </w:r>
      <w:r w:rsidDel="00000000" w:rsidR="00000000" w:rsidRPr="00000000">
        <w:rPr>
          <w:rtl w:val="0"/>
        </w:rPr>
        <w:t xml:space="preserve">: Place clear signs directing people to the home from nearby streets.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Open House Banner</w:t>
      </w:r>
      <w:r w:rsidDel="00000000" w:rsidR="00000000" w:rsidRPr="00000000">
        <w:rPr>
          <w:rtl w:val="0"/>
        </w:rPr>
        <w:t xml:space="preserve">: Make sure the open house sign is visible outside the home to attract passersby.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fejo46bjtbhy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Refreshments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Offering light refreshments, like bottled water or snacks, can keep visitors lingering longer and leave a positive impression.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wmt1peyfprbk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Engage with Visitors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Greet Everyone</w:t>
      </w:r>
      <w:r w:rsidDel="00000000" w:rsidR="00000000" w:rsidRPr="00000000">
        <w:rPr>
          <w:rtl w:val="0"/>
        </w:rPr>
        <w:t xml:space="preserve">: Warmly greet visitors as they arrive, but give them space to explore on their own.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Answer Questions</w:t>
      </w:r>
      <w:r w:rsidDel="00000000" w:rsidR="00000000" w:rsidRPr="00000000">
        <w:rPr>
          <w:rtl w:val="0"/>
        </w:rPr>
        <w:t xml:space="preserve">: Be available to answer questions about the property or neighborhood without being overbearing.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ind w:left="720" w:hanging="360"/>
        <w:rPr>
          <w:b w:val="1"/>
          <w:color w:val="000000"/>
          <w:sz w:val="26"/>
          <w:szCs w:val="26"/>
        </w:rPr>
      </w:pPr>
      <w:bookmarkStart w:colFirst="0" w:colLast="0" w:name="_nupn9x5t7wn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Prepare for Follow-Up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Sign-In Sheet</w:t>
      </w:r>
      <w:r w:rsidDel="00000000" w:rsidR="00000000" w:rsidRPr="00000000">
        <w:rPr>
          <w:rtl w:val="0"/>
        </w:rPr>
        <w:t xml:space="preserve">: Have a sign-in sheet to collect contact information for follow-ups.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Feedback Form</w:t>
      </w:r>
      <w:r w:rsidDel="00000000" w:rsidR="00000000" w:rsidRPr="00000000">
        <w:rPr>
          <w:rtl w:val="0"/>
        </w:rPr>
        <w:t xml:space="preserve">: Ask visitors for feedback to understand their impressions of the home.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following this guide, you’ll create a welcoming and professional open house that maximizes interest in the property.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Heading3"/>
      <w:keepNext w:val="0"/>
      <w:keepLines w:val="0"/>
      <w:spacing w:before="280" w:lineRule="auto"/>
      <w:jc w:val="right"/>
      <w:rPr>
        <w:b w:val="1"/>
        <w:color w:val="000000"/>
        <w:sz w:val="26"/>
        <w:szCs w:val="26"/>
      </w:rPr>
    </w:pPr>
    <w:bookmarkStart w:colFirst="0" w:colLast="0" w:name="_d9dz1qw8dc2x" w:id="10"/>
    <w:bookmarkEnd w:id="10"/>
    <w:r w:rsidDel="00000000" w:rsidR="00000000" w:rsidRPr="00000000">
      <w:rPr>
        <w:b w:val="1"/>
        <w:color w:val="000000"/>
        <w:sz w:val="26"/>
        <w:szCs w:val="26"/>
        <w:rtl w:val="0"/>
      </w:rPr>
      <w:t xml:space="preserve">Ryan Dupuis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190500</wp:posOffset>
          </wp:positionH>
          <wp:positionV relativeFrom="paragraph">
            <wp:posOffset>19051</wp:posOffset>
          </wp:positionV>
          <wp:extent cx="983316" cy="9286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3316" cy="9286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>
        <w:rtl w:val="0"/>
      </w:rPr>
      <w:t xml:space="preserve">Realtor®</w:t>
    </w:r>
  </w:p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tl w:val="0"/>
      </w:rPr>
      <w:t xml:space="preserve">226-377-5684</w:t>
    </w:r>
  </w:p>
  <w:p w:rsidR="00000000" w:rsidDel="00000000" w:rsidP="00000000" w:rsidRDefault="00000000" w:rsidRPr="00000000" w14:paraId="00000026">
    <w:pPr>
      <w:jc w:val="right"/>
      <w:rPr/>
    </w:pPr>
    <w:hyperlink r:id="rId2">
      <w:r w:rsidDel="00000000" w:rsidR="00000000" w:rsidRPr="00000000">
        <w:rPr>
          <w:color w:val="1155cc"/>
          <w:u w:val="single"/>
          <w:rtl w:val="0"/>
        </w:rPr>
        <w:t xml:space="preserve">Ryan@TeamGlasser.com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right"/>
      <w:rPr/>
    </w:pPr>
    <w:r w:rsidDel="00000000" w:rsidR="00000000" w:rsidRPr="00000000">
      <w:rPr>
        <w:rtl w:val="0"/>
      </w:rPr>
      <w:t xml:space="preserve">____________________________________________________________________________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yan@TeamGla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